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F1" w:rsidRDefault="00CA09EB" w:rsidP="00571586">
      <w:pPr>
        <w:pStyle w:val="Textbody"/>
        <w:widowControl/>
        <w:spacing w:line="480" w:lineRule="auto"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>PROCEDURA ORGANIZOWANIA SPACERÓW I WYCIECZEK</w:t>
      </w:r>
      <w:r>
        <w:rPr>
          <w:rFonts w:ascii="Verdana, Arial, Helvetica, sans" w:hAnsi="Verdana, Arial, Helvetica, sans"/>
          <w:b/>
          <w:color w:val="CC0000"/>
          <w:sz w:val="22"/>
        </w:rPr>
        <w:br/>
        <w:t xml:space="preserve">W </w:t>
      </w:r>
      <w:r w:rsidR="00571586">
        <w:rPr>
          <w:rFonts w:ascii="Verdana, Arial, Helvetica, sans" w:hAnsi="Verdana, Arial, Helvetica, sans"/>
          <w:b/>
          <w:color w:val="CC0000"/>
          <w:sz w:val="22"/>
        </w:rPr>
        <w:t>PRZEDSZKOLU</w:t>
      </w:r>
      <w:r w:rsidR="00571586">
        <w:rPr>
          <w:rFonts w:ascii="Verdana, Arial, Helvetica, sans" w:hAnsi="Verdana, Arial, Helvetica, sans"/>
          <w:b/>
          <w:color w:val="CC0000"/>
          <w:sz w:val="22"/>
        </w:rPr>
        <w:t xml:space="preserve"> </w:t>
      </w:r>
      <w:r>
        <w:rPr>
          <w:rFonts w:ascii="Verdana, Arial, Helvetica, sans" w:hAnsi="Verdana, Arial, Helvetica, sans"/>
          <w:b/>
          <w:color w:val="CC0000"/>
          <w:sz w:val="22"/>
        </w:rPr>
        <w:t>NIEPUBLICZNYM „BAŚNIOWY RAJ”</w:t>
      </w:r>
    </w:p>
    <w:p w:rsidR="00371FF1" w:rsidRDefault="00CA09EB" w:rsidP="00571586">
      <w:pPr>
        <w:pStyle w:val="Textbody"/>
        <w:widowControl/>
        <w:spacing w:line="480" w:lineRule="auto"/>
        <w:jc w:val="both"/>
        <w:rPr>
          <w:color w:val="333333"/>
          <w:sz w:val="21"/>
        </w:rPr>
      </w:pPr>
      <w:r>
        <w:rPr>
          <w:color w:val="333333"/>
          <w:sz w:val="21"/>
        </w:rPr>
        <w:t>Podstawa prawna:</w:t>
      </w:r>
    </w:p>
    <w:p w:rsidR="00371FF1" w:rsidRDefault="00CA09EB" w:rsidP="00571586">
      <w:pPr>
        <w:pStyle w:val="Textbody"/>
        <w:widowControl/>
        <w:numPr>
          <w:ilvl w:val="0"/>
          <w:numId w:val="1"/>
        </w:numPr>
        <w:spacing w:after="0" w:line="480" w:lineRule="auto"/>
      </w:pPr>
      <w:r>
        <w:rPr>
          <w:rStyle w:val="Uwydatnienie"/>
          <w:i w:val="0"/>
          <w:color w:val="333333"/>
          <w:sz w:val="21"/>
        </w:rPr>
        <w:t>Rozporządzenie Mini</w:t>
      </w:r>
      <w:r w:rsidR="00571586">
        <w:rPr>
          <w:rStyle w:val="Uwydatnienie"/>
          <w:i w:val="0"/>
          <w:color w:val="333333"/>
          <w:sz w:val="21"/>
        </w:rPr>
        <w:t>stra Edukacji i Sportu z dnia 31 października 2018r.</w:t>
      </w:r>
      <w:r>
        <w:rPr>
          <w:rStyle w:val="Uwydatnienie"/>
          <w:i w:val="0"/>
          <w:color w:val="333333"/>
          <w:sz w:val="21"/>
        </w:rPr>
        <w:t xml:space="preserve"> </w:t>
      </w:r>
      <w:r w:rsidR="00571586">
        <w:rPr>
          <w:rStyle w:val="Uwydatnienie"/>
          <w:i w:val="0"/>
          <w:color w:val="333333"/>
          <w:sz w:val="21"/>
        </w:rPr>
        <w:t xml:space="preserve"> zmieniające rozporządzenie </w:t>
      </w:r>
      <w:r w:rsidR="00571586">
        <w:rPr>
          <w:rStyle w:val="Uwydatnienie"/>
          <w:i w:val="0"/>
          <w:color w:val="333333"/>
          <w:sz w:val="21"/>
        </w:rPr>
        <w:br/>
        <w:t xml:space="preserve">w sprawie bezpieczeństwa i higieny </w:t>
      </w:r>
      <w:r w:rsidR="00571586">
        <w:rPr>
          <w:rStyle w:val="Uwydatnienie"/>
          <w:i w:val="0"/>
          <w:color w:val="333333"/>
          <w:sz w:val="21"/>
        </w:rPr>
        <w:br/>
        <w:t>w publicznych i niepublicznych szkołach i placówkach (Dz.U. 2018 poz. 2140)</w:t>
      </w:r>
    </w:p>
    <w:p w:rsidR="00371FF1" w:rsidRDefault="00CA09EB" w:rsidP="00571586">
      <w:pPr>
        <w:pStyle w:val="Textbody"/>
        <w:widowControl/>
        <w:numPr>
          <w:ilvl w:val="0"/>
          <w:numId w:val="1"/>
        </w:numPr>
        <w:spacing w:line="480" w:lineRule="auto"/>
      </w:pPr>
      <w:r>
        <w:rPr>
          <w:rStyle w:val="Uwydatnienie"/>
          <w:i w:val="0"/>
          <w:color w:val="333333"/>
          <w:sz w:val="21"/>
        </w:rPr>
        <w:t xml:space="preserve">Statut Przedszkola </w:t>
      </w:r>
      <w:r w:rsidR="00571586">
        <w:rPr>
          <w:rStyle w:val="Uwydatnienie"/>
          <w:i w:val="0"/>
          <w:color w:val="333333"/>
          <w:sz w:val="21"/>
        </w:rPr>
        <w:t>Niepublicznego</w:t>
      </w:r>
      <w:r>
        <w:rPr>
          <w:rStyle w:val="Uwydatnienie"/>
          <w:i w:val="0"/>
          <w:color w:val="333333"/>
          <w:sz w:val="21"/>
        </w:rPr>
        <w:t>„Baśniowy Raj”.</w:t>
      </w:r>
    </w:p>
    <w:p w:rsidR="00371FF1" w:rsidRPr="00571586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W przypadku wyjścia dzieci poza teren przedsz</w:t>
      </w:r>
      <w:r w:rsidR="002D3A85">
        <w:rPr>
          <w:color w:val="333333"/>
          <w:sz w:val="21"/>
        </w:rPr>
        <w:t xml:space="preserve">kola, nauczyciel wypełnia </w:t>
      </w:r>
      <w:r w:rsidR="00C34DE5">
        <w:rPr>
          <w:color w:val="333333"/>
          <w:sz w:val="21"/>
        </w:rPr>
        <w:t>kartę wycieczki/imprezy</w:t>
      </w:r>
      <w:r w:rsidR="00C34DE5">
        <w:rPr>
          <w:color w:val="333333"/>
          <w:sz w:val="21"/>
        </w:rPr>
        <w:br/>
        <w:t xml:space="preserve"> oraz </w:t>
      </w:r>
      <w:r w:rsidR="002D3A85">
        <w:rPr>
          <w:color w:val="333333"/>
          <w:sz w:val="21"/>
        </w:rPr>
        <w:t>rejestr wyjść</w:t>
      </w:r>
      <w:r w:rsidR="00C34DE5">
        <w:rPr>
          <w:color w:val="333333"/>
          <w:sz w:val="21"/>
        </w:rPr>
        <w:t xml:space="preserve">. </w:t>
      </w:r>
      <w:r w:rsidR="002D3A85">
        <w:rPr>
          <w:color w:val="333333"/>
          <w:sz w:val="21"/>
        </w:rPr>
        <w:t xml:space="preserve"> </w:t>
      </w:r>
      <w:r w:rsidR="00C34DE5">
        <w:rPr>
          <w:color w:val="333333"/>
          <w:sz w:val="21"/>
        </w:rPr>
        <w:t>W</w:t>
      </w:r>
      <w:bookmarkStart w:id="0" w:name="_GoBack"/>
      <w:bookmarkEnd w:id="0"/>
      <w:r w:rsidRPr="00571586">
        <w:rPr>
          <w:color w:val="333333"/>
          <w:sz w:val="21"/>
        </w:rPr>
        <w:t>cześniej uzgadnia to wyjście z dyrektorem  przedszkola.</w:t>
      </w:r>
    </w:p>
    <w:p w:rsidR="00371FF1" w:rsidRPr="00571586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W przypadku wycieczki, która wiąże się z przejazdami środkami komunikac</w:t>
      </w:r>
      <w:r w:rsidR="00571586">
        <w:rPr>
          <w:color w:val="333333"/>
          <w:sz w:val="21"/>
        </w:rPr>
        <w:t xml:space="preserve">ji miejskiej, nauczyciel </w:t>
      </w:r>
      <w:r w:rsidR="00571586">
        <w:rPr>
          <w:color w:val="333333"/>
          <w:sz w:val="21"/>
        </w:rPr>
        <w:br/>
        <w:t xml:space="preserve">3 dni </w:t>
      </w:r>
      <w:r w:rsidRPr="00571586">
        <w:rPr>
          <w:color w:val="333333"/>
          <w:sz w:val="21"/>
        </w:rPr>
        <w:t xml:space="preserve">wcześniej uzgadnia z dyrektorem przedszkola termin i cel wycieczki, omawia jej przebieg </w:t>
      </w:r>
      <w:r w:rsidR="00571586">
        <w:rPr>
          <w:color w:val="333333"/>
          <w:sz w:val="21"/>
        </w:rPr>
        <w:br/>
        <w:t xml:space="preserve">         z kierownikiem</w:t>
      </w:r>
      <w:r w:rsidRPr="00571586">
        <w:rPr>
          <w:color w:val="333333"/>
          <w:sz w:val="21"/>
        </w:rPr>
        <w:t xml:space="preserve"> wycieczki oraz wypełnia kartę wycieczki, którą przekazuje dyrektorowi przedszkola.</w:t>
      </w:r>
    </w:p>
    <w:p w:rsidR="00371FF1" w:rsidRPr="00571586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Na zajęciach odbywających się poza terenem przedszkola dzieci mają zapew</w:t>
      </w:r>
      <w:r w:rsidR="00571586">
        <w:rPr>
          <w:color w:val="333333"/>
          <w:sz w:val="21"/>
        </w:rPr>
        <w:t xml:space="preserve">nioną opiekę dorosłych, </w:t>
      </w:r>
      <w:r w:rsidR="00571586">
        <w:rPr>
          <w:color w:val="333333"/>
          <w:sz w:val="21"/>
        </w:rPr>
        <w:br/>
      </w:r>
      <w:r w:rsidRPr="00571586">
        <w:rPr>
          <w:color w:val="333333"/>
          <w:sz w:val="21"/>
        </w:rPr>
        <w:t>przy czym:</w:t>
      </w:r>
    </w:p>
    <w:p w:rsidR="00371FF1" w:rsidRDefault="00CA09EB" w:rsidP="00571586">
      <w:pPr>
        <w:pStyle w:val="Textbody"/>
        <w:widowControl/>
        <w:numPr>
          <w:ilvl w:val="1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podczas spacerów poza teren przedszkola 1 opiekun przypada na 10 dzieci,</w:t>
      </w:r>
    </w:p>
    <w:p w:rsidR="00371FF1" w:rsidRDefault="00CA09EB" w:rsidP="00571586">
      <w:pPr>
        <w:pStyle w:val="Textbody"/>
        <w:widowControl/>
        <w:numPr>
          <w:ilvl w:val="1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przy przejazdach środkami komunikacji miejskiej 1 opiekun przypada na 8 dzieci.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Przed wyjściem poza teren przedszkola nauczyciel ewidencjonuje stan dzieci w dzienniku.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Przed wyjazdem na wycieczki autokarowe przygotowuje się listę dzieci, a stan przekazuje dyrektorowi  </w:t>
      </w:r>
    </w:p>
    <w:p w:rsidR="00371FF1" w:rsidRDefault="00CA09EB" w:rsidP="00571586">
      <w:pPr>
        <w:pStyle w:val="Textbody"/>
        <w:widowControl/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</w:t>
      </w:r>
      <w:r w:rsidR="00571586">
        <w:rPr>
          <w:color w:val="333333"/>
          <w:sz w:val="21"/>
        </w:rPr>
        <w:t xml:space="preserve">          </w:t>
      </w:r>
      <w:r>
        <w:rPr>
          <w:color w:val="333333"/>
          <w:sz w:val="21"/>
        </w:rPr>
        <w:t xml:space="preserve"> przedszkola tuż przed odjazdem. Imienną listę uczestników nauczyciel zabiera ze sobą.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</w:pPr>
      <w:r>
        <w:rPr>
          <w:color w:val="333333"/>
          <w:sz w:val="21"/>
        </w:rPr>
        <w:t xml:space="preserve">Przed wyjściem lub wyjazdem z dziećmi nauczyciel ustala </w:t>
      </w:r>
      <w:r>
        <w:rPr>
          <w:rStyle w:val="Uwydatnienie"/>
          <w:i w:val="0"/>
          <w:color w:val="333333"/>
          <w:sz w:val="21"/>
        </w:rPr>
        <w:t xml:space="preserve">z </w:t>
      </w:r>
      <w:r>
        <w:rPr>
          <w:color w:val="333333"/>
          <w:sz w:val="21"/>
        </w:rPr>
        <w:t>nimi zasady zachowania się podczas wycieczki.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Przed wyjściem z przedszkola nauczyciel dba, aby dzieci załatwiły swoje potrzeby fizjologiczne,                </w:t>
      </w:r>
    </w:p>
    <w:p w:rsidR="00371FF1" w:rsidRDefault="00CA09EB" w:rsidP="00571586">
      <w:pPr>
        <w:pStyle w:val="Textbody"/>
        <w:widowControl/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</w:t>
      </w:r>
      <w:r w:rsidR="00571586">
        <w:rPr>
          <w:color w:val="333333"/>
          <w:sz w:val="21"/>
        </w:rPr>
        <w:t xml:space="preserve">          </w:t>
      </w:r>
      <w:r>
        <w:rPr>
          <w:color w:val="333333"/>
          <w:sz w:val="21"/>
        </w:rPr>
        <w:t>oraz sprawdza, czy dzieci są ubrane odpowiednio do pogody i danej sytuacji.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W ostatniej chwili nauczyciel ponownie sprawdza stan dzieci.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Opiekun wycieczki sprawdza stan dzieci każdorazowo przed wyruszeniem z każdego miejsca pobytu,  </w:t>
      </w:r>
    </w:p>
    <w:p w:rsidR="00371FF1" w:rsidRDefault="00CA09EB" w:rsidP="00571586">
      <w:pPr>
        <w:pStyle w:val="Textbody"/>
        <w:widowControl/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</w:t>
      </w:r>
      <w:r w:rsidR="00571586">
        <w:rPr>
          <w:color w:val="333333"/>
          <w:sz w:val="21"/>
        </w:rPr>
        <w:t xml:space="preserve">          </w:t>
      </w:r>
      <w:r>
        <w:rPr>
          <w:color w:val="333333"/>
          <w:sz w:val="21"/>
        </w:rPr>
        <w:t xml:space="preserve"> przejazdu czy zwiedzania, a także po przybyciu do miejsca docelowego.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Niedopuszczalne jest kontynuowanie wycieczki podczas burzy, śnieżycy i gołoledzi.</w:t>
      </w:r>
    </w:p>
    <w:p w:rsidR="00371FF1" w:rsidRDefault="00CA09EB" w:rsidP="00571586">
      <w:pPr>
        <w:pStyle w:val="Textbody"/>
        <w:widowControl/>
        <w:numPr>
          <w:ilvl w:val="0"/>
          <w:numId w:val="2"/>
        </w:numPr>
        <w:spacing w:after="0" w:line="480" w:lineRule="auto"/>
        <w:rPr>
          <w:color w:val="333333"/>
          <w:sz w:val="21"/>
        </w:rPr>
      </w:pPr>
      <w:r>
        <w:rPr>
          <w:color w:val="333333"/>
          <w:sz w:val="21"/>
        </w:rPr>
        <w:t>Na wycieczkę opiekun zabiera obowiązkowo właściwie zaopatrzoną apteczkę.</w:t>
      </w:r>
    </w:p>
    <w:p w:rsidR="00371FF1" w:rsidRPr="002D3A85" w:rsidRDefault="00CA09EB" w:rsidP="00571586">
      <w:pPr>
        <w:pStyle w:val="Textbody"/>
        <w:widowControl/>
        <w:numPr>
          <w:ilvl w:val="0"/>
          <w:numId w:val="2"/>
        </w:numPr>
        <w:spacing w:line="480" w:lineRule="auto"/>
        <w:rPr>
          <w:color w:val="333333"/>
          <w:sz w:val="21"/>
        </w:rPr>
      </w:pPr>
      <w:r>
        <w:rPr>
          <w:color w:val="333333"/>
          <w:sz w:val="21"/>
        </w:rPr>
        <w:t>Po powrocie z wycieczki do przedszkola należy zgłosić powrót dyrektorowi przedszkola.</w:t>
      </w:r>
    </w:p>
    <w:sectPr w:rsidR="00371FF1" w:rsidRPr="002D3A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D2" w:rsidRDefault="007668D2">
      <w:r>
        <w:separator/>
      </w:r>
    </w:p>
  </w:endnote>
  <w:endnote w:type="continuationSeparator" w:id="0">
    <w:p w:rsidR="007668D2" w:rsidRDefault="0076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D2" w:rsidRDefault="007668D2">
      <w:r>
        <w:rPr>
          <w:color w:val="000000"/>
        </w:rPr>
        <w:separator/>
      </w:r>
    </w:p>
  </w:footnote>
  <w:footnote w:type="continuationSeparator" w:id="0">
    <w:p w:rsidR="007668D2" w:rsidRDefault="0076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499C"/>
    <w:multiLevelType w:val="multilevel"/>
    <w:tmpl w:val="56EABF70"/>
    <w:lvl w:ilvl="0">
      <w:start w:val="1"/>
      <w:numFmt w:val="decimal"/>
      <w:lvlText w:val="%1."/>
      <w:lvlJc w:val="left"/>
      <w:pPr>
        <w:ind w:left="225" w:firstLine="0"/>
      </w:pPr>
    </w:lvl>
    <w:lvl w:ilvl="1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39C27B1"/>
    <w:multiLevelType w:val="multilevel"/>
    <w:tmpl w:val="E35CF250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1"/>
    <w:rsid w:val="002D3A85"/>
    <w:rsid w:val="00371FF1"/>
    <w:rsid w:val="00571586"/>
    <w:rsid w:val="007032DB"/>
    <w:rsid w:val="00750001"/>
    <w:rsid w:val="007668D2"/>
    <w:rsid w:val="00942373"/>
    <w:rsid w:val="00C34DE5"/>
    <w:rsid w:val="00C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37D0-F1B3-4C29-B22A-B2FA0FD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5715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8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</dc:creator>
  <cp:lastModifiedBy>Baśniowy</cp:lastModifiedBy>
  <cp:revision>4</cp:revision>
  <cp:lastPrinted>2019-09-27T08:43:00Z</cp:lastPrinted>
  <dcterms:created xsi:type="dcterms:W3CDTF">2019-09-27T08:13:00Z</dcterms:created>
  <dcterms:modified xsi:type="dcterms:W3CDTF">2019-09-27T08:43:00Z</dcterms:modified>
</cp:coreProperties>
</file>